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DA022" w14:textId="1AB64C80" w:rsidR="005948B9" w:rsidRDefault="005948B9">
      <w:r>
        <w:rPr>
          <w:noProof/>
        </w:rPr>
        <w:drawing>
          <wp:inline distT="0" distB="0" distL="0" distR="0" wp14:anchorId="5EA18DC9" wp14:editId="7EAD40A7">
            <wp:extent cx="5612130" cy="572706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72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48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B9"/>
    <w:rsid w:val="005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AF48"/>
  <w15:chartTrackingRefBased/>
  <w15:docId w15:val="{7998F173-8994-44AD-9BAE-4E21BBDF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Cuestas</dc:creator>
  <cp:keywords/>
  <dc:description/>
  <cp:lastModifiedBy>Adriana Cuestas</cp:lastModifiedBy>
  <cp:revision>1</cp:revision>
  <dcterms:created xsi:type="dcterms:W3CDTF">2021-03-03T18:32:00Z</dcterms:created>
  <dcterms:modified xsi:type="dcterms:W3CDTF">2021-03-03T18:33:00Z</dcterms:modified>
</cp:coreProperties>
</file>